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62" w:rsidRPr="00AC4569" w:rsidRDefault="007327F9" w:rsidP="002F6E6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C45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О </w:t>
      </w:r>
      <w:r w:rsidR="00FE50BE" w:rsidRPr="00AC45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профилактике энтеровирусных инфекций</w:t>
      </w:r>
    </w:p>
    <w:p w:rsidR="002F6E62" w:rsidRPr="00AC4569" w:rsidRDefault="002F6E62" w:rsidP="00AC45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Энтеровирусные (</w:t>
      </w:r>
      <w:proofErr w:type="spellStart"/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неполио</w:t>
      </w:r>
      <w:proofErr w:type="spellEnd"/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инфекции (ЭВИ) представляют собой группу острых инфекционных заболеваний вирусной этиологии, вызываемые различными представителями энтеровирусов. </w:t>
      </w:r>
    </w:p>
    <w:p w:rsidR="00A716D7" w:rsidRPr="00AC4569" w:rsidRDefault="00A716D7" w:rsidP="00AC45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Энтеровирусы</w:t>
      </w:r>
      <w:proofErr w:type="spellEnd"/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24F6F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распространены</w:t>
      </w:r>
      <w:proofErr w:type="gramEnd"/>
      <w:r w:rsidR="00724F6F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повсеместно, характеризуются высокой </w:t>
      </w:r>
      <w:proofErr w:type="spellStart"/>
      <w:r w:rsidR="00724F6F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контагиозностью</w:t>
      </w:r>
      <w:proofErr w:type="spellEnd"/>
      <w:r w:rsidR="00724F6F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(заразностью) для людей и отмечаются, преимущественно, в летне-осенний период. </w:t>
      </w:r>
    </w:p>
    <w:p w:rsidR="00A716D7" w:rsidRPr="00AC4569" w:rsidRDefault="00A716D7" w:rsidP="00AC45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Энтеровирусы</w:t>
      </w:r>
      <w:proofErr w:type="spellEnd"/>
      <w:r w:rsidRPr="00AC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устойчивы во внешней среде, хорошо переносят низкие температуры: в условиях холодильника они сохраняются в течение нескольких недель, в водопроводной воде выживают до 18 дней, в речной воде</w:t>
      </w:r>
      <w:r w:rsidR="00AC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около месяца, в очищенных сточных водах - до двух месяцев.</w:t>
      </w:r>
    </w:p>
    <w:p w:rsidR="00FD14C5" w:rsidRPr="00AC4569" w:rsidRDefault="00724F6F" w:rsidP="00AC45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</w:t>
      </w:r>
      <w:r w:rsidR="00A716D7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 инфекции является человек - </w:t>
      </w: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больной или носитель. Инкубационный период составляет от 2 до 14 календарных дней, в среднем - до 1 недели. </w:t>
      </w:r>
      <w:r w:rsidR="00A716D7" w:rsidRPr="00AC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ЭВИ часто заражаются маленькие дети</w:t>
      </w:r>
      <w:r w:rsidR="00FD14C5" w:rsidRPr="00AC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16D7" w:rsidRPr="00AC4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о</w:t>
      </w: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собое значение имеет распространение энтеровирусных инфекций в организованных детских кол</w:t>
      </w:r>
      <w:r w:rsidR="006E1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лективах (детские сады, школы, кружки, секции</w:t>
      </w:r>
      <w:r w:rsidR="00A716D7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D14C5" w:rsidRPr="00AC4569" w:rsidRDefault="00FD14C5" w:rsidP="00AC45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Вирус выделяется из носоглотки (при чихании, кашле, разговоре) или с фекалиями. Вирус также может выделяться из везикулярных высыпаний. </w:t>
      </w:r>
    </w:p>
    <w:p w:rsidR="00FD14C5" w:rsidRPr="00AC4569" w:rsidRDefault="00FE50BE" w:rsidP="00AC45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569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инфекции реализуется контактно-бытовым (загрязненные руки,</w:t>
      </w:r>
      <w:r w:rsidR="0020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игрушки, предметы быта и другие </w:t>
      </w:r>
      <w:r w:rsidR="00FD14C5" w:rsidRPr="00AC4569">
        <w:rPr>
          <w:rFonts w:ascii="Times New Roman" w:hAnsi="Times New Roman" w:cs="Times New Roman"/>
          <w:color w:val="000000" w:themeColor="text1"/>
          <w:sz w:val="24"/>
          <w:szCs w:val="24"/>
        </w:rPr>
        <w:t>объекты внешней среды</w:t>
      </w:r>
      <w:r w:rsidRPr="00AC4569">
        <w:rPr>
          <w:rFonts w:ascii="Times New Roman" w:hAnsi="Times New Roman" w:cs="Times New Roman"/>
          <w:color w:val="000000" w:themeColor="text1"/>
          <w:sz w:val="24"/>
          <w:szCs w:val="24"/>
        </w:rPr>
        <w:t>), пищевым</w:t>
      </w:r>
      <w:r w:rsidR="00FD14C5" w:rsidRPr="00AC4569">
        <w:rPr>
          <w:rFonts w:ascii="Times New Roman" w:hAnsi="Times New Roman" w:cs="Times New Roman"/>
          <w:color w:val="000000"/>
          <w:sz w:val="24"/>
          <w:szCs w:val="24"/>
        </w:rPr>
        <w:t xml:space="preserve"> (недостаточно обработанные овощи, фрукты, зелень)</w:t>
      </w:r>
      <w:r w:rsidRPr="00AC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водным путем (при купании в открытых водоемах</w:t>
      </w:r>
      <w:r w:rsidR="00FD14C5" w:rsidRPr="00AC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загрязненные </w:t>
      </w:r>
      <w:proofErr w:type="spellStart"/>
      <w:r w:rsidR="00FD14C5" w:rsidRPr="00AC4569">
        <w:rPr>
          <w:rFonts w:ascii="Times New Roman" w:hAnsi="Times New Roman" w:cs="Times New Roman"/>
          <w:color w:val="000000" w:themeColor="text1"/>
          <w:sz w:val="24"/>
          <w:szCs w:val="24"/>
        </w:rPr>
        <w:t>энтеровирусами</w:t>
      </w:r>
      <w:proofErr w:type="spellEnd"/>
      <w:r w:rsidRPr="00AC456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D14C5" w:rsidRPr="00AC4569" w:rsidRDefault="00AD7A16" w:rsidP="00AC45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Симптомы энтеровирусной инфекции разнообразны. </w:t>
      </w: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 заболевание </w:t>
      </w:r>
      <w:r w:rsidR="007327F9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протекать в виде </w:t>
      </w:r>
      <w:proofErr w:type="spellStart"/>
      <w:r w:rsidR="007327F9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герпетической</w:t>
      </w:r>
      <w:proofErr w:type="spellEnd"/>
      <w:r w:rsidR="007327F9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ангины, </w:t>
      </w:r>
      <w:r w:rsidR="000A1E01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геморрагического конъюнктивита, </w:t>
      </w:r>
      <w:proofErr w:type="spellStart"/>
      <w:r w:rsidR="000A1E01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афтозного</w:t>
      </w:r>
      <w:proofErr w:type="spellEnd"/>
      <w:r w:rsidR="000A1E01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стоматита, </w:t>
      </w:r>
      <w:r w:rsidR="007327F9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высыпаний на коже туловища, конечностей, на лице в области ротовой полости, расстройств пищеварения. Перечисленные симптомы могут сопровождаться подъемом температуры, слабостью, насморком и другими симптомами респираторных заболеваний, головными и мышечными болями. </w:t>
      </w:r>
    </w:p>
    <w:p w:rsidR="005C083D" w:rsidRDefault="007327F9" w:rsidP="005C08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Самая опасная форм</w:t>
      </w:r>
      <w:r w:rsidR="00FD14C5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энтеровирусной инфекции - </w:t>
      </w: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серозный вирусный менингит. Основными симптомами менингита являются:</w:t>
      </w:r>
      <w:r w:rsidRPr="00AC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сильная, нарастающая с каждым часом головная боль без определенной локализации, внезапные приступы рвоты, не приносящие облегчения</w:t>
      </w:r>
      <w:r w:rsidR="000A1E01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усиление боли и рвоты от яркого света или звука</w:t>
      </w:r>
      <w:r w:rsidR="000A1E01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необычная заторможенность или возбуждение</w:t>
      </w:r>
      <w:r w:rsidR="000A1E01"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судороги.</w:t>
      </w:r>
    </w:p>
    <w:p w:rsidR="00724F6F" w:rsidRPr="0058350C" w:rsidRDefault="00724F6F" w:rsidP="00FE5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083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«Эпидемиологический надзор и профилактика энтеровирусной (</w:t>
      </w:r>
      <w:proofErr w:type="spellStart"/>
      <w:r w:rsidRPr="005C083D">
        <w:rPr>
          <w:rFonts w:ascii="Times New Roman" w:hAnsi="Times New Roman" w:cs="Times New Roman"/>
          <w:color w:val="000000" w:themeColor="text1"/>
          <w:sz w:val="24"/>
          <w:szCs w:val="24"/>
        </w:rPr>
        <w:t>неполио</w:t>
      </w:r>
      <w:proofErr w:type="spellEnd"/>
      <w:r w:rsidRPr="005C0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инфекции в Костромской области на 2023-2027гг.» </w:t>
      </w:r>
      <w:r w:rsidR="005C083D" w:rsidRPr="005C0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</w:t>
      </w:r>
      <w:proofErr w:type="spellStart"/>
      <w:r w:rsidR="005C083D" w:rsidRPr="005C083D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="005C083D" w:rsidRPr="005C0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Костромской области </w:t>
      </w:r>
      <w:r w:rsidRPr="005C0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организационные мероприятия, подготовлены распорядительные и информационно-методические письма, осуществляются исследования за циркуляцией энтеровирусов в объектах окружающей среды, ведется </w:t>
      </w:r>
      <w:r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t>ежедневный мониторинг заболеваемости ЭВИ.</w:t>
      </w:r>
    </w:p>
    <w:p w:rsidR="002F6E62" w:rsidRPr="0058350C" w:rsidRDefault="00724F6F" w:rsidP="009D201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предупреждения возникновения и распространения ЭВИ Управление Роспотребнадзора по Костромской области напоминает о необходимости своевременного обращения за медицинской помощью в случае появления симптомов инфекционного заболевания и настоятельно рекомендует соблюдать правила личной гигиены </w:t>
      </w:r>
      <w:r w:rsidR="002F6E62"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t>для предупреждения заражения:</w:t>
      </w:r>
    </w:p>
    <w:p w:rsidR="002F6E62" w:rsidRPr="0058350C" w:rsidRDefault="00CB30F6" w:rsidP="00FE5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выполнять </w:t>
      </w:r>
      <w:r w:rsidR="002F6E62"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t>правила личной гигиены, тщательно мыть руки с мылом перед едой, во время приготовления пищи,  после посещения туалета, после возвращения с улицы;</w:t>
      </w:r>
    </w:p>
    <w:p w:rsidR="00724F6F" w:rsidRPr="0058350C" w:rsidRDefault="00724F6F" w:rsidP="00FE5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t>- не купаться в непроточных водоемах и фонтанах, в местах несанкционированных «диких» пляжей, не купаться в местах купания, где вода не отвечает гигиеническим требованиям, при купании стараться не заглатывать воду;</w:t>
      </w:r>
    </w:p>
    <w:p w:rsidR="002F6E62" w:rsidRPr="0058350C" w:rsidRDefault="002F6E62" w:rsidP="00FE5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использовать для питья только </w:t>
      </w:r>
      <w:proofErr w:type="spellStart"/>
      <w:r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t>бутилированную</w:t>
      </w:r>
      <w:proofErr w:type="spellEnd"/>
      <w:r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кипяченую воду;</w:t>
      </w:r>
    </w:p>
    <w:p w:rsidR="002F6E62" w:rsidRPr="0058350C" w:rsidRDefault="002F6E62" w:rsidP="00FE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соблюдать температурные условия хранения пищи, употреблять</w:t>
      </w:r>
      <w:r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пищу продукты с известными сроками хранения;</w:t>
      </w:r>
    </w:p>
    <w:p w:rsidR="002F6E62" w:rsidRPr="0058350C" w:rsidRDefault="002F6E62" w:rsidP="00FE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покупать продукт питания в местах несанкционированной торговли;</w:t>
      </w:r>
    </w:p>
    <w:p w:rsidR="002F6E62" w:rsidRPr="0058350C" w:rsidRDefault="00CB30F6" w:rsidP="00FE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F6E62"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тщательно мыть фрукты, ягоды, овощи</w:t>
      </w:r>
      <w:r w:rsidR="0058350C"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зелень</w:t>
      </w:r>
      <w:r w:rsidR="002F6E62"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E50BE" w:rsidRPr="0058350C" w:rsidRDefault="00FE50BE" w:rsidP="00FE5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hAnsi="Times New Roman" w:cs="Times New Roman"/>
          <w:color w:val="000000" w:themeColor="text1"/>
          <w:sz w:val="24"/>
          <w:szCs w:val="24"/>
        </w:rPr>
        <w:t>- пользоваться индивидуальной посудой, строго следить за чистотой предметов ухода, регулярно мыть детские игрушки;</w:t>
      </w:r>
    </w:p>
    <w:p w:rsidR="002F6E62" w:rsidRPr="0058350C" w:rsidRDefault="002F6E62" w:rsidP="00FE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проводить влажную уборку, чаще проветривать помещения;</w:t>
      </w:r>
    </w:p>
    <w:p w:rsidR="002F6E62" w:rsidRPr="0058350C" w:rsidRDefault="00CB30F6" w:rsidP="00FE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F6E62"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возможности, избегать контактов с лицами, имеющими признаки инфекционного заболевания;</w:t>
      </w:r>
    </w:p>
    <w:p w:rsidR="004C60A1" w:rsidRPr="0058350C" w:rsidRDefault="002F6E62" w:rsidP="00FE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при появлении признаков заболевания </w:t>
      </w:r>
      <w:r w:rsidR="00CB30F6"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(температура, кашель, насморк, боль в горле, сыпь, головная боль, жидкий стул) </w:t>
      </w:r>
      <w:r w:rsidRPr="00583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немедленно обращаться за медицинской помощью в медицинскую организацию.</w:t>
      </w:r>
    </w:p>
    <w:sectPr w:rsidR="004C60A1" w:rsidRPr="0058350C" w:rsidSect="00FE50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BBD"/>
    <w:multiLevelType w:val="multilevel"/>
    <w:tmpl w:val="839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2F6E62"/>
    <w:rsid w:val="00025B4A"/>
    <w:rsid w:val="000A1E01"/>
    <w:rsid w:val="00204CBD"/>
    <w:rsid w:val="00204EBF"/>
    <w:rsid w:val="00257EB7"/>
    <w:rsid w:val="002A6774"/>
    <w:rsid w:val="002B7C94"/>
    <w:rsid w:val="002F6E62"/>
    <w:rsid w:val="0032366D"/>
    <w:rsid w:val="003434F9"/>
    <w:rsid w:val="00481790"/>
    <w:rsid w:val="004B031A"/>
    <w:rsid w:val="004C60A1"/>
    <w:rsid w:val="0058350C"/>
    <w:rsid w:val="005C083D"/>
    <w:rsid w:val="006E1FED"/>
    <w:rsid w:val="00724F6F"/>
    <w:rsid w:val="00726B67"/>
    <w:rsid w:val="007327F9"/>
    <w:rsid w:val="00985284"/>
    <w:rsid w:val="009B2E4E"/>
    <w:rsid w:val="009D201A"/>
    <w:rsid w:val="00A716D7"/>
    <w:rsid w:val="00AC4569"/>
    <w:rsid w:val="00AD7A16"/>
    <w:rsid w:val="00B146C2"/>
    <w:rsid w:val="00C9602C"/>
    <w:rsid w:val="00CA5227"/>
    <w:rsid w:val="00CB30F6"/>
    <w:rsid w:val="00E1174B"/>
    <w:rsid w:val="00FD14C5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РПН</cp:lastModifiedBy>
  <cp:revision>19</cp:revision>
  <cp:lastPrinted>2023-08-02T08:21:00Z</cp:lastPrinted>
  <dcterms:created xsi:type="dcterms:W3CDTF">2022-09-14T07:30:00Z</dcterms:created>
  <dcterms:modified xsi:type="dcterms:W3CDTF">2023-08-02T14:57:00Z</dcterms:modified>
</cp:coreProperties>
</file>